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D265" w14:textId="5F40E177" w:rsidR="000E654E" w:rsidRP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John Parrotta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U.S. Forest Service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USA</w:t>
      </w:r>
    </w:p>
    <w:p w14:paraId="3290FB9B" w14:textId="77777777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Valerie Kapos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UNEP World Conservation Monitoring Centre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United Kingdom</w:t>
      </w:r>
    </w:p>
    <w:p w14:paraId="536C846F" w14:textId="7B88267B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Werner Kurz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Natural Resources Canada</w:t>
      </w:r>
      <w:r>
        <w:rPr>
          <w:rFonts w:asciiTheme="minorHAnsi" w:hAnsiTheme="minorHAnsi"/>
          <w:lang w:val="en-US"/>
        </w:rPr>
        <w:t xml:space="preserve">, </w:t>
      </w:r>
      <w:r w:rsidRPr="000E654E">
        <w:rPr>
          <w:rFonts w:asciiTheme="minorHAnsi" w:hAnsiTheme="minorHAnsi"/>
          <w:lang w:val="en-US"/>
        </w:rPr>
        <w:t>Canadian Forest Service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Canada</w:t>
      </w:r>
    </w:p>
    <w:p w14:paraId="7059FB99" w14:textId="77777777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Constance McDermott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Environmental Change Institute University of Oxford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United Kingdom</w:t>
      </w:r>
    </w:p>
    <w:p w14:paraId="340537AB" w14:textId="77777777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Bernardo Strassburg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International Institute for Sustainability (IIS)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Brazil</w:t>
      </w:r>
    </w:p>
    <w:p w14:paraId="6609133D" w14:textId="5129987F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Ian Thompson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Natural Resources Canada</w:t>
      </w:r>
      <w:r>
        <w:rPr>
          <w:rFonts w:asciiTheme="minorHAnsi" w:hAnsiTheme="minorHAnsi"/>
          <w:lang w:val="en-US"/>
        </w:rPr>
        <w:t xml:space="preserve">, </w:t>
      </w:r>
      <w:r w:rsidRPr="000E654E">
        <w:rPr>
          <w:rFonts w:asciiTheme="minorHAnsi" w:hAnsiTheme="minorHAnsi"/>
          <w:lang w:val="en-US"/>
        </w:rPr>
        <w:t>Canadian Forest Service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Canada</w:t>
      </w:r>
    </w:p>
    <w:p w14:paraId="3720B1EB" w14:textId="77777777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Bhaskar Vira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Department of Geography University of Cambridge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United Kingdom</w:t>
      </w:r>
    </w:p>
    <w:p w14:paraId="157AD10C" w14:textId="77777777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Harro van Asselt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Environmental Change Institute University of Oxford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United Kingdom</w:t>
      </w:r>
    </w:p>
    <w:p w14:paraId="0F2E5D9B" w14:textId="77777777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 xml:space="preserve">Samuel </w:t>
      </w:r>
      <w:proofErr w:type="spellStart"/>
      <w:r w:rsidRPr="000E654E">
        <w:rPr>
          <w:rFonts w:asciiTheme="minorHAnsi" w:hAnsiTheme="minorHAnsi"/>
          <w:lang w:val="en-US"/>
        </w:rPr>
        <w:t>Assembe</w:t>
      </w:r>
      <w:proofErr w:type="spellEnd"/>
      <w:r w:rsidRPr="000E654E">
        <w:rPr>
          <w:rFonts w:asciiTheme="minorHAnsi" w:hAnsiTheme="minorHAnsi"/>
          <w:lang w:val="en-US"/>
        </w:rPr>
        <w:t xml:space="preserve"> Mvondo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 xml:space="preserve">CIFOR Central Africa Regional Office Forests and Governance </w:t>
      </w:r>
      <w:proofErr w:type="spellStart"/>
      <w:r w:rsidRPr="000E654E">
        <w:rPr>
          <w:rFonts w:asciiTheme="minorHAnsi" w:hAnsiTheme="minorHAnsi"/>
          <w:lang w:val="en-US"/>
        </w:rPr>
        <w:t>Programme</w:t>
      </w:r>
      <w:proofErr w:type="spellEnd"/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Cameroon</w:t>
      </w:r>
    </w:p>
    <w:p w14:paraId="583EEE9E" w14:textId="77777777" w:rsidR="000E654E" w:rsidRPr="000E654E" w:rsidRDefault="000E654E" w:rsidP="003159D4">
      <w:pPr>
        <w:pStyle w:val="StandardWeb"/>
        <w:rPr>
          <w:rFonts w:asciiTheme="minorHAnsi" w:hAnsiTheme="minorHAnsi"/>
          <w:lang w:val="es-ES"/>
        </w:rPr>
      </w:pPr>
      <w:r w:rsidRPr="000E654E">
        <w:rPr>
          <w:rFonts w:asciiTheme="minorHAnsi" w:hAnsiTheme="minorHAnsi"/>
          <w:lang w:val="es-ES"/>
        </w:rPr>
        <w:t>Joice Ferreira</w:t>
      </w:r>
      <w:r w:rsidRPr="000E654E">
        <w:rPr>
          <w:rFonts w:asciiTheme="minorHAnsi" w:hAnsiTheme="minorHAnsi"/>
          <w:lang w:val="es-ES"/>
        </w:rPr>
        <w:tab/>
      </w:r>
      <w:r w:rsidRPr="000E654E">
        <w:rPr>
          <w:rFonts w:asciiTheme="minorHAnsi" w:hAnsiTheme="minorHAnsi"/>
          <w:lang w:val="es-ES"/>
        </w:rPr>
        <w:t>Embrapa Amazonia Oriental</w:t>
      </w:r>
      <w:r w:rsidRPr="000E654E">
        <w:rPr>
          <w:rFonts w:asciiTheme="minorHAnsi" w:hAnsiTheme="minorHAnsi"/>
          <w:lang w:val="es-ES"/>
        </w:rPr>
        <w:tab/>
      </w:r>
      <w:r w:rsidRPr="000E654E">
        <w:rPr>
          <w:rFonts w:asciiTheme="minorHAnsi" w:hAnsiTheme="minorHAnsi"/>
          <w:lang w:val="es-ES"/>
        </w:rPr>
        <w:t>Brazil</w:t>
      </w:r>
    </w:p>
    <w:p w14:paraId="36839347" w14:textId="77777777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Toby Gardner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Conservation Science Group University of Cambridge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United Kingdom</w:t>
      </w:r>
    </w:p>
    <w:p w14:paraId="0B19EE9F" w14:textId="082FDBF2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 xml:space="preserve">Manuel </w:t>
      </w:r>
      <w:proofErr w:type="spellStart"/>
      <w:r w:rsidRPr="000E654E">
        <w:rPr>
          <w:rFonts w:asciiTheme="minorHAnsi" w:hAnsiTheme="minorHAnsi"/>
          <w:lang w:val="en-US"/>
        </w:rPr>
        <w:t>Guariguata</w:t>
      </w:r>
      <w:proofErr w:type="spellEnd"/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 xml:space="preserve">Forest and Environment </w:t>
      </w:r>
      <w:proofErr w:type="spellStart"/>
      <w:r w:rsidRPr="000E654E">
        <w:rPr>
          <w:rFonts w:asciiTheme="minorHAnsi" w:hAnsiTheme="minorHAnsi"/>
          <w:lang w:val="en-US"/>
        </w:rPr>
        <w:t>Programme</w:t>
      </w:r>
      <w:proofErr w:type="spellEnd"/>
      <w:r>
        <w:rPr>
          <w:rFonts w:asciiTheme="minorHAnsi" w:hAnsiTheme="minorHAnsi"/>
          <w:lang w:val="en-US"/>
        </w:rPr>
        <w:t xml:space="preserve">, </w:t>
      </w:r>
      <w:r w:rsidRPr="000E654E">
        <w:rPr>
          <w:rFonts w:asciiTheme="minorHAnsi" w:hAnsiTheme="minorHAnsi"/>
          <w:lang w:val="en-US"/>
        </w:rPr>
        <w:t>Center for International Forestry Research (CIFOR)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Indonesia</w:t>
      </w:r>
    </w:p>
    <w:p w14:paraId="54C9B88D" w14:textId="60595FCD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 xml:space="preserve">Markku </w:t>
      </w:r>
      <w:proofErr w:type="spellStart"/>
      <w:r w:rsidRPr="000E654E">
        <w:rPr>
          <w:rFonts w:asciiTheme="minorHAnsi" w:hAnsiTheme="minorHAnsi"/>
          <w:lang w:val="en-US"/>
        </w:rPr>
        <w:t>Kanninen</w:t>
      </w:r>
      <w:proofErr w:type="spellEnd"/>
      <w:r>
        <w:rPr>
          <w:rFonts w:asciiTheme="minorHAnsi" w:hAnsiTheme="minorHAnsi"/>
          <w:lang w:val="en-US"/>
        </w:rPr>
        <w:tab/>
      </w:r>
      <w:proofErr w:type="spellStart"/>
      <w:r w:rsidRPr="000E654E">
        <w:rPr>
          <w:rFonts w:asciiTheme="minorHAnsi" w:hAnsiTheme="minorHAnsi"/>
          <w:lang w:val="en-US"/>
        </w:rPr>
        <w:t>Viikki</w:t>
      </w:r>
      <w:proofErr w:type="spellEnd"/>
      <w:r w:rsidRPr="000E654E">
        <w:rPr>
          <w:rFonts w:asciiTheme="minorHAnsi" w:hAnsiTheme="minorHAnsi"/>
          <w:lang w:val="en-US"/>
        </w:rPr>
        <w:t xml:space="preserve"> Tropical Resources Institute (VITRI)</w:t>
      </w:r>
      <w:r>
        <w:rPr>
          <w:rFonts w:asciiTheme="minorHAnsi" w:hAnsiTheme="minorHAnsi"/>
          <w:lang w:val="en-US"/>
        </w:rPr>
        <w:t xml:space="preserve">, </w:t>
      </w:r>
      <w:r w:rsidRPr="000E654E">
        <w:rPr>
          <w:rFonts w:asciiTheme="minorHAnsi" w:hAnsiTheme="minorHAnsi"/>
          <w:lang w:val="en-US"/>
        </w:rPr>
        <w:t>University of Helsinki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Finland</w:t>
      </w:r>
    </w:p>
    <w:p w14:paraId="4A02518D" w14:textId="1BB7B384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Lian Pin Koh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National University of Singapore</w:t>
      </w:r>
      <w:r>
        <w:rPr>
          <w:rFonts w:asciiTheme="minorHAnsi" w:hAnsiTheme="minorHAnsi"/>
          <w:lang w:val="en-US"/>
        </w:rPr>
        <w:t xml:space="preserve">, </w:t>
      </w:r>
      <w:r w:rsidRPr="000E654E">
        <w:rPr>
          <w:rFonts w:asciiTheme="minorHAnsi" w:hAnsiTheme="minorHAnsi"/>
          <w:lang w:val="en-US"/>
        </w:rPr>
        <w:t>Department of Environmental Sciences ETH Zurich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Switzerland</w:t>
      </w:r>
    </w:p>
    <w:p w14:paraId="43B22F30" w14:textId="3996D03A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 xml:space="preserve">Sango </w:t>
      </w:r>
      <w:proofErr w:type="spellStart"/>
      <w:r w:rsidRPr="000E654E">
        <w:rPr>
          <w:rFonts w:asciiTheme="minorHAnsi" w:hAnsiTheme="minorHAnsi"/>
          <w:lang w:val="en-US"/>
        </w:rPr>
        <w:t>Mahanty</w:t>
      </w:r>
      <w:proofErr w:type="spellEnd"/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Resource Management in Asia-Pacific Program</w:t>
      </w:r>
      <w:r>
        <w:rPr>
          <w:rFonts w:asciiTheme="minorHAnsi" w:hAnsiTheme="minorHAnsi"/>
          <w:lang w:val="en-US"/>
        </w:rPr>
        <w:t xml:space="preserve">, </w:t>
      </w:r>
      <w:r w:rsidRPr="000E654E">
        <w:rPr>
          <w:rFonts w:asciiTheme="minorHAnsi" w:hAnsiTheme="minorHAnsi"/>
          <w:lang w:val="en-US"/>
        </w:rPr>
        <w:t>ANU College of Asia and the Pacific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Australia</w:t>
      </w:r>
    </w:p>
    <w:p w14:paraId="32363D76" w14:textId="77777777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Stephanie Mansourian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Consultant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Switzerland</w:t>
      </w:r>
    </w:p>
    <w:p w14:paraId="786FFA07" w14:textId="60DD4C51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Adrian Martin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School of International Development</w:t>
      </w:r>
      <w:r>
        <w:rPr>
          <w:rFonts w:asciiTheme="minorHAnsi" w:hAnsiTheme="minorHAnsi"/>
          <w:lang w:val="en-US"/>
        </w:rPr>
        <w:t xml:space="preserve">, </w:t>
      </w:r>
      <w:r w:rsidRPr="000E654E">
        <w:rPr>
          <w:rFonts w:asciiTheme="minorHAnsi" w:hAnsiTheme="minorHAnsi"/>
          <w:lang w:val="en-US"/>
        </w:rPr>
        <w:t>University of East Anglia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United Kingdom</w:t>
      </w:r>
    </w:p>
    <w:p w14:paraId="42B7C31B" w14:textId="77777777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Kimiko Okabe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Forestry and Forest Products Research Institute (FFPRI) Tsukuba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Japan</w:t>
      </w:r>
    </w:p>
    <w:p w14:paraId="7AC59226" w14:textId="50D11B1C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proofErr w:type="spellStart"/>
      <w:r w:rsidRPr="000E654E">
        <w:rPr>
          <w:rFonts w:asciiTheme="minorHAnsi" w:hAnsiTheme="minorHAnsi"/>
          <w:lang w:val="en-US"/>
        </w:rPr>
        <w:t>Yude</w:t>
      </w:r>
      <w:proofErr w:type="spellEnd"/>
      <w:r w:rsidRPr="000E654E">
        <w:rPr>
          <w:rFonts w:asciiTheme="minorHAnsi" w:hAnsiTheme="minorHAnsi"/>
          <w:lang w:val="en-US"/>
        </w:rPr>
        <w:t xml:space="preserve"> Pan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USDA Forest Service</w:t>
      </w:r>
      <w:r>
        <w:rPr>
          <w:rFonts w:asciiTheme="minorHAnsi" w:hAnsiTheme="minorHAnsi"/>
          <w:lang w:val="en-US"/>
        </w:rPr>
        <w:t xml:space="preserve">, </w:t>
      </w:r>
      <w:r w:rsidRPr="000E654E">
        <w:rPr>
          <w:rFonts w:asciiTheme="minorHAnsi" w:hAnsiTheme="minorHAnsi"/>
          <w:lang w:val="en-US"/>
        </w:rPr>
        <w:t>Global Change Program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USA</w:t>
      </w:r>
    </w:p>
    <w:p w14:paraId="65B7BB49" w14:textId="71BC586A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proofErr w:type="spellStart"/>
      <w:r w:rsidRPr="000E654E">
        <w:rPr>
          <w:rFonts w:asciiTheme="minorHAnsi" w:hAnsiTheme="minorHAnsi"/>
          <w:lang w:val="en-US"/>
        </w:rPr>
        <w:t>Nophea</w:t>
      </w:r>
      <w:proofErr w:type="spellEnd"/>
      <w:r w:rsidRPr="000E654E">
        <w:rPr>
          <w:rFonts w:asciiTheme="minorHAnsi" w:hAnsiTheme="minorHAnsi"/>
          <w:lang w:val="en-US"/>
        </w:rPr>
        <w:t xml:space="preserve"> Sasaki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Graduate School of Applied Informatics</w:t>
      </w:r>
      <w:r>
        <w:rPr>
          <w:rFonts w:asciiTheme="minorHAnsi" w:hAnsiTheme="minorHAnsi"/>
          <w:lang w:val="en-US"/>
        </w:rPr>
        <w:t xml:space="preserve">, </w:t>
      </w:r>
      <w:r w:rsidRPr="000E654E">
        <w:rPr>
          <w:rFonts w:asciiTheme="minorHAnsi" w:hAnsiTheme="minorHAnsi"/>
          <w:lang w:val="en-US"/>
        </w:rPr>
        <w:t>University of Hyogo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Japan</w:t>
      </w:r>
    </w:p>
    <w:p w14:paraId="02D2272D" w14:textId="3F369EF9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lastRenderedPageBreak/>
        <w:t>Christine Schmitt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Albert-Ludwig University</w:t>
      </w:r>
      <w:r>
        <w:rPr>
          <w:rFonts w:asciiTheme="minorHAnsi" w:hAnsiTheme="minorHAnsi"/>
          <w:lang w:val="en-US"/>
        </w:rPr>
        <w:t xml:space="preserve">, </w:t>
      </w:r>
      <w:r w:rsidRPr="000E654E">
        <w:rPr>
          <w:rFonts w:asciiTheme="minorHAnsi" w:hAnsiTheme="minorHAnsi"/>
          <w:lang w:val="en-US"/>
        </w:rPr>
        <w:t>Freiburg Institute for Landscape Management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Germany</w:t>
      </w:r>
    </w:p>
    <w:p w14:paraId="485E5864" w14:textId="77777777" w:rsid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>Charlotte Streck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Climate Focus B.V.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USA</w:t>
      </w:r>
    </w:p>
    <w:p w14:paraId="358D3A18" w14:textId="53358C90" w:rsidR="000E654E" w:rsidRPr="000E654E" w:rsidRDefault="000E654E" w:rsidP="003159D4">
      <w:pPr>
        <w:pStyle w:val="StandardWeb"/>
        <w:rPr>
          <w:rFonts w:asciiTheme="minorHAnsi" w:hAnsiTheme="minorHAnsi"/>
          <w:lang w:val="en-US"/>
        </w:rPr>
      </w:pPr>
      <w:r w:rsidRPr="000E654E">
        <w:rPr>
          <w:rFonts w:asciiTheme="minorHAnsi" w:hAnsiTheme="minorHAnsi"/>
          <w:lang w:val="en-US"/>
        </w:rPr>
        <w:t xml:space="preserve">Jason </w:t>
      </w:r>
      <w:proofErr w:type="spellStart"/>
      <w:r w:rsidRPr="000E654E">
        <w:rPr>
          <w:rFonts w:asciiTheme="minorHAnsi" w:hAnsiTheme="minorHAnsi"/>
          <w:lang w:val="en-US"/>
        </w:rPr>
        <w:t>Tylianakis</w:t>
      </w:r>
      <w:proofErr w:type="spellEnd"/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University of Canterbury</w:t>
      </w:r>
      <w:r>
        <w:rPr>
          <w:rFonts w:asciiTheme="minorHAnsi" w:hAnsiTheme="minorHAnsi"/>
          <w:lang w:val="en-US"/>
        </w:rPr>
        <w:tab/>
      </w:r>
      <w:r w:rsidRPr="000E654E">
        <w:rPr>
          <w:rFonts w:asciiTheme="minorHAnsi" w:hAnsiTheme="minorHAnsi"/>
          <w:lang w:val="en-US"/>
        </w:rPr>
        <w:t>New Zealand</w:t>
      </w:r>
    </w:p>
    <w:p w14:paraId="0D842A9F" w14:textId="03A4B844" w:rsidR="00625F19" w:rsidRPr="000E654E" w:rsidRDefault="00625F19" w:rsidP="00552502">
      <w:pPr>
        <w:rPr>
          <w:lang w:val="en-US"/>
        </w:rPr>
      </w:pPr>
    </w:p>
    <w:sectPr w:rsidR="00625F19" w:rsidRPr="000E654E" w:rsidSect="004911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71A"/>
    <w:multiLevelType w:val="multilevel"/>
    <w:tmpl w:val="1DD6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58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71"/>
    <w:rsid w:val="000E654E"/>
    <w:rsid w:val="003159D4"/>
    <w:rsid w:val="00362F55"/>
    <w:rsid w:val="004761E4"/>
    <w:rsid w:val="004911DC"/>
    <w:rsid w:val="00552502"/>
    <w:rsid w:val="00571B71"/>
    <w:rsid w:val="005B12E4"/>
    <w:rsid w:val="00625F19"/>
    <w:rsid w:val="00964518"/>
    <w:rsid w:val="009E456D"/>
    <w:rsid w:val="00AA5540"/>
    <w:rsid w:val="00B31161"/>
    <w:rsid w:val="00CA12D5"/>
    <w:rsid w:val="00E0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5EF4"/>
  <w15:chartTrackingRefBased/>
  <w15:docId w15:val="{134504AD-2BA8-4025-8C61-DC66D751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1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1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1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1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1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1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1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1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1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1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1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1B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1B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1B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1B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1B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1B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1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1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1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1B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1B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1B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1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1B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1B7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3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362F5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62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Burger</dc:creator>
  <cp:keywords/>
  <dc:description/>
  <cp:lastModifiedBy>Brigitte Burger</cp:lastModifiedBy>
  <cp:revision>4</cp:revision>
  <dcterms:created xsi:type="dcterms:W3CDTF">2024-04-16T12:01:00Z</dcterms:created>
  <dcterms:modified xsi:type="dcterms:W3CDTF">2024-04-16T12:04:00Z</dcterms:modified>
</cp:coreProperties>
</file>